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55AE" w14:textId="77777777" w:rsidR="00C44502" w:rsidRDefault="00C44502" w:rsidP="00C44502">
      <w:pPr>
        <w:spacing w:before="82"/>
        <w:ind w:left="487" w:right="449"/>
        <w:jc w:val="center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>T. CLAY WOOD ELEMENTARY SCHOOL ADVISORY COUNCIL MEETING</w:t>
      </w:r>
    </w:p>
    <w:p w14:paraId="353BA699" w14:textId="35681E18" w:rsidR="000148BE" w:rsidRDefault="00156F51" w:rsidP="00C44502">
      <w:pPr>
        <w:pStyle w:val="BodyText"/>
        <w:spacing w:before="249"/>
        <w:ind w:left="485" w:right="4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1116FA" w:rsidRPr="000148BE">
        <w:rPr>
          <w:b/>
          <w:bCs/>
          <w:sz w:val="28"/>
          <w:szCs w:val="28"/>
        </w:rPr>
        <w:t xml:space="preserve">, </w:t>
      </w:r>
      <w:r w:rsidR="00FB2518">
        <w:rPr>
          <w:b/>
          <w:bCs/>
          <w:sz w:val="28"/>
          <w:szCs w:val="28"/>
        </w:rPr>
        <w:t xml:space="preserve">September </w:t>
      </w:r>
      <w:r w:rsidR="00200E27">
        <w:rPr>
          <w:b/>
          <w:bCs/>
          <w:sz w:val="28"/>
          <w:szCs w:val="28"/>
        </w:rPr>
        <w:t>12, 2024</w:t>
      </w:r>
    </w:p>
    <w:p w14:paraId="66D2ABE1" w14:textId="68DF6F54" w:rsidR="00C44502" w:rsidRPr="000148BE" w:rsidRDefault="00C44502" w:rsidP="00C44502">
      <w:pPr>
        <w:pStyle w:val="BodyText"/>
        <w:spacing w:before="249"/>
        <w:ind w:left="485" w:right="449"/>
        <w:jc w:val="center"/>
        <w:rPr>
          <w:b/>
          <w:bCs/>
          <w:sz w:val="28"/>
          <w:szCs w:val="28"/>
        </w:rPr>
      </w:pPr>
      <w:r w:rsidRPr="000148BE">
        <w:rPr>
          <w:b/>
          <w:bCs/>
          <w:sz w:val="28"/>
          <w:szCs w:val="28"/>
        </w:rPr>
        <w:t xml:space="preserve">Location: </w:t>
      </w:r>
      <w:r w:rsidR="00092432">
        <w:rPr>
          <w:b/>
          <w:bCs/>
          <w:sz w:val="28"/>
          <w:szCs w:val="28"/>
        </w:rPr>
        <w:t xml:space="preserve">Art ROOM – </w:t>
      </w:r>
      <w:r w:rsidR="00092432" w:rsidRPr="00200E27">
        <w:rPr>
          <w:b/>
          <w:bCs/>
          <w:color w:val="FF0000"/>
          <w:sz w:val="28"/>
          <w:szCs w:val="28"/>
          <w:highlight w:val="yellow"/>
        </w:rPr>
        <w:t>In Person</w:t>
      </w:r>
      <w:r w:rsidRPr="00200E27">
        <w:rPr>
          <w:b/>
          <w:bCs/>
          <w:color w:val="FF0000"/>
          <w:sz w:val="28"/>
          <w:szCs w:val="28"/>
          <w:highlight w:val="yellow"/>
        </w:rPr>
        <w:t xml:space="preserve"> at 6:30 P.M.</w:t>
      </w:r>
    </w:p>
    <w:p w14:paraId="3B18D55E" w14:textId="77777777" w:rsidR="00C44502" w:rsidRDefault="00C44502" w:rsidP="00C44502">
      <w:pPr>
        <w:pStyle w:val="BodyText"/>
        <w:rPr>
          <w:sz w:val="17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C44502" w14:paraId="1A0D8D65" w14:textId="77777777" w:rsidTr="008F0F88">
        <w:trPr>
          <w:trHeight w:val="390"/>
        </w:trPr>
        <w:tc>
          <w:tcPr>
            <w:tcW w:w="935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8F0F88">
        <w:trPr>
          <w:trHeight w:val="827"/>
        </w:trPr>
        <w:tc>
          <w:tcPr>
            <w:tcW w:w="9350" w:type="dxa"/>
          </w:tcPr>
          <w:p w14:paraId="14F6220D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Welcome</w:t>
            </w:r>
          </w:p>
          <w:p w14:paraId="418515B4" w14:textId="53B070DC" w:rsidR="00C44502" w:rsidRDefault="008451B7" w:rsidP="008F0F88">
            <w:pPr>
              <w:pStyle w:val="TableParagraph"/>
              <w:spacing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Andrew Buchheit – Introduce new Chair</w:t>
            </w:r>
            <w:r w:rsidR="005D17A7">
              <w:rPr>
                <w:sz w:val="24"/>
              </w:rPr>
              <w:t xml:space="preserve"> </w:t>
            </w:r>
            <w:r w:rsidR="00444F21">
              <w:rPr>
                <w:sz w:val="24"/>
              </w:rPr>
              <w:t>Lindy Mannion</w:t>
            </w:r>
            <w:r w:rsidR="00C46FF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4502" w14:paraId="4684FECA" w14:textId="77777777" w:rsidTr="008F0F88">
        <w:trPr>
          <w:trHeight w:val="551"/>
        </w:trPr>
        <w:tc>
          <w:tcPr>
            <w:tcW w:w="9350" w:type="dxa"/>
          </w:tcPr>
          <w:p w14:paraId="3E65128A" w14:textId="42B448FE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EF6CED">
              <w:rPr>
                <w:b/>
                <w:sz w:val="24"/>
              </w:rPr>
              <w:t>May</w:t>
            </w:r>
            <w:r w:rsidR="004900BF">
              <w:rPr>
                <w:b/>
                <w:sz w:val="24"/>
              </w:rPr>
              <w:t xml:space="preserve"> 202</w:t>
            </w:r>
            <w:r w:rsidR="008C1E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Minutes</w:t>
            </w:r>
          </w:p>
        </w:tc>
      </w:tr>
      <w:tr w:rsidR="00E622A0" w14:paraId="4211FC77" w14:textId="77777777" w:rsidTr="008F0F88">
        <w:trPr>
          <w:trHeight w:val="637"/>
        </w:trPr>
        <w:tc>
          <w:tcPr>
            <w:tcW w:w="9350" w:type="dxa"/>
          </w:tcPr>
          <w:p w14:paraId="53EC3CB0" w14:textId="64C3AB38" w:rsidR="00E622A0" w:rsidRDefault="00E622A0" w:rsidP="00E622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Student Lighthouse Time</w:t>
            </w:r>
          </w:p>
          <w:p w14:paraId="7C1EBBA7" w14:textId="05FFC317" w:rsidR="00E622A0" w:rsidRDefault="00E622A0" w:rsidP="00E622A0">
            <w:pPr>
              <w:pStyle w:val="TableParagraph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="000B1979">
              <w:rPr>
                <w:sz w:val="24"/>
              </w:rPr>
              <w:t>Emily Khazmo (AC) and Alice Noble (PTO)</w:t>
            </w:r>
          </w:p>
        </w:tc>
      </w:tr>
      <w:tr w:rsidR="00C44502" w14:paraId="71F19A5E" w14:textId="77777777" w:rsidTr="008F0F88">
        <w:trPr>
          <w:trHeight w:val="637"/>
        </w:trPr>
        <w:tc>
          <w:tcPr>
            <w:tcW w:w="9350" w:type="dxa"/>
          </w:tcPr>
          <w:p w14:paraId="60A3A0D2" w14:textId="77777777" w:rsidR="00CE19FC" w:rsidRDefault="00667FEF" w:rsidP="00667FEF">
            <w:pPr>
              <w:pStyle w:val="TableParagraph"/>
              <w:rPr>
                <w:b/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</w:p>
          <w:p w14:paraId="772F703C" w14:textId="03B38F8A" w:rsidR="00667FEF" w:rsidRPr="00CE19FC" w:rsidRDefault="00667FEF" w:rsidP="00667FEF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  <w:tr w:rsidR="00C44502" w14:paraId="5804D63C" w14:textId="77777777" w:rsidTr="008F0F88">
        <w:trPr>
          <w:trHeight w:val="726"/>
        </w:trPr>
        <w:tc>
          <w:tcPr>
            <w:tcW w:w="9350" w:type="dxa"/>
          </w:tcPr>
          <w:p w14:paraId="43BE0544" w14:textId="77777777" w:rsidR="00667FEF" w:rsidRDefault="004900BF" w:rsidP="00667FEF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</w:p>
          <w:p w14:paraId="2FFEAB78" w14:textId="6BDCD4F2" w:rsidR="00C44502" w:rsidRDefault="00667FEF" w:rsidP="00667FEF">
            <w:pPr>
              <w:pStyle w:val="TableParagraph"/>
              <w:numPr>
                <w:ilvl w:val="0"/>
                <w:numId w:val="5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Any concerns or positives to share</w:t>
            </w:r>
          </w:p>
        </w:tc>
      </w:tr>
      <w:tr w:rsidR="00C44502" w14:paraId="56EA7078" w14:textId="77777777" w:rsidTr="008F0F88">
        <w:trPr>
          <w:trHeight w:val="1415"/>
        </w:trPr>
        <w:tc>
          <w:tcPr>
            <w:tcW w:w="935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75426C9E" w14:textId="77777777" w:rsidR="00667FEF" w:rsidRDefault="00667FEF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PTO Board</w:t>
            </w:r>
          </w:p>
          <w:p w14:paraId="6797780D" w14:textId="3C3C6D85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Discuss fundraisers and calendar for the </w:t>
            </w:r>
            <w:proofErr w:type="gramStart"/>
            <w:r>
              <w:rPr>
                <w:sz w:val="24"/>
              </w:rPr>
              <w:t>year</w:t>
            </w:r>
            <w:proofErr w:type="gramEnd"/>
          </w:p>
          <w:p w14:paraId="0B3107B5" w14:textId="77777777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Share information about each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committee</w:t>
            </w:r>
            <w:proofErr w:type="gramEnd"/>
          </w:p>
          <w:p w14:paraId="38E57C9D" w14:textId="68C67F4A" w:rsidR="00EC78A3" w:rsidRDefault="00EC78A3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Budget</w:t>
            </w:r>
          </w:p>
        </w:tc>
      </w:tr>
      <w:tr w:rsidR="004F3A28" w14:paraId="279F466B" w14:textId="77777777" w:rsidTr="00EC78A3">
        <w:trPr>
          <w:trHeight w:val="781"/>
        </w:trPr>
        <w:tc>
          <w:tcPr>
            <w:tcW w:w="9350" w:type="dxa"/>
          </w:tcPr>
          <w:p w14:paraId="3EE8146C" w14:textId="77777777" w:rsidR="004F3A28" w:rsidRDefault="004F3A28" w:rsidP="004F3A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</w:p>
          <w:p w14:paraId="5E1A0784" w14:textId="68645490" w:rsidR="004F3A28" w:rsidRDefault="004F3A28" w:rsidP="004F3A28">
            <w:pPr>
              <w:pStyle w:val="TableParagraph"/>
              <w:numPr>
                <w:ilvl w:val="0"/>
                <w:numId w:val="6"/>
              </w:numPr>
              <w:spacing w:before="1"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Hasn’t met yet this school year  </w:t>
            </w:r>
          </w:p>
        </w:tc>
      </w:tr>
      <w:tr w:rsidR="00C44502" w14:paraId="3FA1CFA9" w14:textId="77777777" w:rsidTr="008F0F88">
        <w:trPr>
          <w:trHeight w:val="1415"/>
        </w:trPr>
        <w:tc>
          <w:tcPr>
            <w:tcW w:w="935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5E0D15A6" w14:textId="77777777" w:rsidR="00C44502" w:rsidRDefault="00C44502" w:rsidP="001C5F5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40" w:lineRule="auto"/>
              <w:ind w:right="761"/>
              <w:rPr>
                <w:sz w:val="24"/>
              </w:rPr>
            </w:pPr>
            <w:r>
              <w:rPr>
                <w:sz w:val="24"/>
              </w:rPr>
              <w:t>General Training (includes function of the Advisory Council, Role 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Members, School Plan, Consensus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Building)</w:t>
            </w:r>
          </w:p>
          <w:p w14:paraId="67000EDA" w14:textId="77777777" w:rsidR="00C44502" w:rsidRDefault="00C44502" w:rsidP="001C5F5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Quality Meeting Guidelines/Develop Quality Advisory Council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  <w:p w14:paraId="06642E47" w14:textId="77777777" w:rsidR="001C5F56" w:rsidRDefault="001C5F56" w:rsidP="001C5F56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Discuss ways to get input from parents in the school community after the first 9 </w:t>
            </w:r>
            <w:proofErr w:type="gramStart"/>
            <w:r>
              <w:rPr>
                <w:sz w:val="24"/>
              </w:rPr>
              <w:t>weeks</w:t>
            </w:r>
            <w:proofErr w:type="gramEnd"/>
          </w:p>
          <w:p w14:paraId="7409BCA6" w14:textId="77777777" w:rsidR="008A50F7" w:rsidRPr="00CA5A56" w:rsidRDefault="008A50F7" w:rsidP="008A50F7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Upcoming Dates – Dr. Buchheit</w:t>
            </w:r>
          </w:p>
          <w:p w14:paraId="3497289D" w14:textId="5D8FFC3E" w:rsidR="008A50F7" w:rsidRPr="001C688D" w:rsidRDefault="005F28F8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>Sept. 16, 2024 – Start with Hello Week – No Place for Hate</w:t>
            </w:r>
          </w:p>
          <w:p w14:paraId="25FDCFB3" w14:textId="44E47CE5" w:rsidR="008A50F7" w:rsidRPr="00B44796" w:rsidRDefault="00501278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>Sept. 24, 2024 – 3</w:t>
            </w:r>
            <w:r w:rsidRPr="00501278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-5</w:t>
            </w:r>
            <w:r w:rsidRPr="0050127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Back to School Night – 6pm</w:t>
            </w:r>
          </w:p>
          <w:p w14:paraId="01D2C97D" w14:textId="4DB76C9E" w:rsidR="008A50F7" w:rsidRPr="00744B0C" w:rsidRDefault="003312DA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>Sept. 26, 2024 – Kg-2</w:t>
            </w:r>
            <w:r w:rsidRPr="003312DA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grade Back to School Night – 6pm</w:t>
            </w:r>
          </w:p>
          <w:p w14:paraId="7951FA3B" w14:textId="1A1E48A2" w:rsidR="00744B0C" w:rsidRPr="00744B0C" w:rsidRDefault="00744B0C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October 7, 2024 – Blue Shirt Day -  </w:t>
            </w:r>
          </w:p>
          <w:p w14:paraId="37046BA1" w14:textId="4FE6A4C4" w:rsidR="001C5F56" w:rsidRDefault="00744B0C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October 10 – </w:t>
            </w:r>
            <w:r w:rsidR="00200E27">
              <w:rPr>
                <w:sz w:val="24"/>
              </w:rPr>
              <w:t>Advisory</w:t>
            </w:r>
            <w:r>
              <w:rPr>
                <w:sz w:val="24"/>
              </w:rPr>
              <w:t xml:space="preserve"> </w:t>
            </w:r>
            <w:r w:rsidR="00200E27">
              <w:rPr>
                <w:sz w:val="24"/>
              </w:rPr>
              <w:t>and PTO – 6:30pm</w:t>
            </w:r>
          </w:p>
        </w:tc>
      </w:tr>
      <w:tr w:rsidR="00C44502" w14:paraId="018BD7EF" w14:textId="77777777" w:rsidTr="008F0F88">
        <w:trPr>
          <w:trHeight w:val="402"/>
        </w:trPr>
        <w:tc>
          <w:tcPr>
            <w:tcW w:w="9350" w:type="dxa"/>
          </w:tcPr>
          <w:p w14:paraId="3DA86DDF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33B59207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FE09C5">
        <w:rPr>
          <w:rFonts w:ascii="Comic Sans MS" w:hAnsi="Comic Sans MS"/>
          <w:color w:val="FF0000"/>
          <w:sz w:val="24"/>
          <w:szCs w:val="24"/>
          <w:highlight w:val="yellow"/>
        </w:rPr>
        <w:t>Sept. 12, 2024 – In Person – Art Room</w:t>
      </w:r>
    </w:p>
    <w:p w14:paraId="57AFE2E5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October 10, 2024- ZOOM</w:t>
      </w:r>
    </w:p>
    <w:p w14:paraId="11A0488E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November 14, 2024 – ZOOM</w:t>
      </w:r>
    </w:p>
    <w:p w14:paraId="4D0C2F80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January 9, 2025 – ZOOM</w:t>
      </w:r>
    </w:p>
    <w:p w14:paraId="67871904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February 13, 2025– ZOOM</w:t>
      </w:r>
    </w:p>
    <w:p w14:paraId="44D78E49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March 13, 2025 – ZOOM</w:t>
      </w:r>
    </w:p>
    <w:p w14:paraId="1C7A6C93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FE09C5">
        <w:rPr>
          <w:rFonts w:ascii="Comic Sans MS" w:hAnsi="Comic Sans MS"/>
          <w:color w:val="FF0000"/>
          <w:sz w:val="24"/>
          <w:szCs w:val="24"/>
          <w:highlight w:val="yellow"/>
        </w:rPr>
        <w:t>April 10, 2025– in Person – Art Room</w:t>
      </w:r>
    </w:p>
    <w:p w14:paraId="2B5DCCA2" w14:textId="71D4E53E" w:rsidR="0006056C" w:rsidRPr="001C5F56" w:rsidRDefault="00501C50" w:rsidP="00200E27">
      <w:pPr>
        <w:jc w:val="center"/>
        <w:rPr>
          <w:b/>
          <w:bCs/>
          <w:sz w:val="36"/>
          <w:szCs w:val="36"/>
        </w:rPr>
      </w:pPr>
      <w:r>
        <w:rPr>
          <w:rFonts w:ascii="Comic Sans MS" w:hAnsi="Comic Sans MS"/>
          <w:color w:val="FF0000"/>
          <w:sz w:val="24"/>
          <w:szCs w:val="24"/>
        </w:rPr>
        <w:t>May 8. 2025- ZOOM</w:t>
      </w:r>
    </w:p>
    <w:sectPr w:rsidR="0006056C" w:rsidRPr="001C5F56" w:rsidSect="00C44502">
      <w:pgSz w:w="12240" w:h="15840"/>
      <w:pgMar w:top="6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5CC1308F"/>
    <w:multiLevelType w:val="hybridMultilevel"/>
    <w:tmpl w:val="43DA62B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6" w15:restartNumberingAfterBreak="0">
    <w:nsid w:val="640E448A"/>
    <w:multiLevelType w:val="hybridMultilevel"/>
    <w:tmpl w:val="4DB6A8CC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6"/>
  </w:num>
  <w:num w:numId="2" w16cid:durableId="964044505">
    <w:abstractNumId w:val="1"/>
  </w:num>
  <w:num w:numId="3" w16cid:durableId="774404560">
    <w:abstractNumId w:val="2"/>
  </w:num>
  <w:num w:numId="4" w16cid:durableId="2017295356">
    <w:abstractNumId w:val="0"/>
  </w:num>
  <w:num w:numId="5" w16cid:durableId="1702700873">
    <w:abstractNumId w:val="3"/>
  </w:num>
  <w:num w:numId="6" w16cid:durableId="1258322600">
    <w:abstractNumId w:val="4"/>
  </w:num>
  <w:num w:numId="7" w16cid:durableId="1420633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6056C"/>
    <w:rsid w:val="0007248A"/>
    <w:rsid w:val="000905E1"/>
    <w:rsid w:val="00092432"/>
    <w:rsid w:val="000B1979"/>
    <w:rsid w:val="001116FA"/>
    <w:rsid w:val="0014235C"/>
    <w:rsid w:val="00156F51"/>
    <w:rsid w:val="001C5F56"/>
    <w:rsid w:val="001F66B3"/>
    <w:rsid w:val="0020010B"/>
    <w:rsid w:val="00200E27"/>
    <w:rsid w:val="002213FF"/>
    <w:rsid w:val="002946DD"/>
    <w:rsid w:val="003312DA"/>
    <w:rsid w:val="00355356"/>
    <w:rsid w:val="00444F21"/>
    <w:rsid w:val="00471A12"/>
    <w:rsid w:val="0047357D"/>
    <w:rsid w:val="004900BF"/>
    <w:rsid w:val="004F3A28"/>
    <w:rsid w:val="00501278"/>
    <w:rsid w:val="00501C50"/>
    <w:rsid w:val="0058004F"/>
    <w:rsid w:val="005A22DC"/>
    <w:rsid w:val="005D17A7"/>
    <w:rsid w:val="005F28F8"/>
    <w:rsid w:val="00666D6F"/>
    <w:rsid w:val="00667FEF"/>
    <w:rsid w:val="006A588C"/>
    <w:rsid w:val="00744B0C"/>
    <w:rsid w:val="007543CF"/>
    <w:rsid w:val="008451B7"/>
    <w:rsid w:val="00864FFF"/>
    <w:rsid w:val="008A50F7"/>
    <w:rsid w:val="008C0BB6"/>
    <w:rsid w:val="008C1ED9"/>
    <w:rsid w:val="008C5A82"/>
    <w:rsid w:val="00970EE0"/>
    <w:rsid w:val="009C699A"/>
    <w:rsid w:val="00A77766"/>
    <w:rsid w:val="00BB7823"/>
    <w:rsid w:val="00C44502"/>
    <w:rsid w:val="00C46FF4"/>
    <w:rsid w:val="00C76593"/>
    <w:rsid w:val="00CD5218"/>
    <w:rsid w:val="00CE19FC"/>
    <w:rsid w:val="00E622A0"/>
    <w:rsid w:val="00E82561"/>
    <w:rsid w:val="00EC78A3"/>
    <w:rsid w:val="00EF6CED"/>
    <w:rsid w:val="00F848D9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R. Buchheit</cp:lastModifiedBy>
  <cp:revision>13</cp:revision>
  <cp:lastPrinted>2022-08-31T21:05:00Z</cp:lastPrinted>
  <dcterms:created xsi:type="dcterms:W3CDTF">2024-06-01T12:08:00Z</dcterms:created>
  <dcterms:modified xsi:type="dcterms:W3CDTF">2024-06-01T12:16:00Z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